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A1" w:rsidRDefault="002B56A1" w:rsidP="002B56A1">
      <w:pPr>
        <w:spacing w:after="0"/>
      </w:pPr>
      <w:r>
        <w:t>Ferrell-Duncan Clinic Allergy/Immunology</w:t>
      </w:r>
    </w:p>
    <w:p w:rsidR="002B56A1" w:rsidRDefault="002B56A1" w:rsidP="002B56A1">
      <w:pPr>
        <w:spacing w:after="0"/>
      </w:pPr>
      <w:r>
        <w:t>Dr. Minh-Thu Le, MD</w:t>
      </w:r>
      <w:proofErr w:type="gramStart"/>
      <w:r>
        <w:t>;  Dr</w:t>
      </w:r>
      <w:proofErr w:type="gramEnd"/>
      <w:r>
        <w:t>. Bill Micka, MD</w:t>
      </w:r>
      <w:r>
        <w:tab/>
      </w:r>
      <w:r>
        <w:tab/>
      </w:r>
    </w:p>
    <w:p w:rsidR="002B56A1" w:rsidRDefault="002B56A1" w:rsidP="002B56A1">
      <w:pPr>
        <w:spacing w:after="0"/>
      </w:pPr>
      <w:r>
        <w:t>1001 E. Primrose, Springfield, MO 65809</w:t>
      </w:r>
    </w:p>
    <w:p w:rsidR="002B56A1" w:rsidRDefault="002B56A1" w:rsidP="002B56A1">
      <w:pPr>
        <w:spacing w:after="0"/>
        <w:rPr>
          <w:rFonts w:ascii="Trebuchet MS" w:eastAsia="Times New Roman" w:hAnsi="Trebuchet MS" w:cs="Helvetica"/>
          <w:b/>
          <w:sz w:val="44"/>
        </w:rPr>
      </w:pPr>
      <w:r>
        <w:t>Phone:  (417) 875-3742; Fax: (417) 875-3383</w:t>
      </w:r>
      <w:r w:rsidRPr="002B56A1">
        <w:rPr>
          <w:rFonts w:ascii="Trebuchet MS" w:eastAsia="Times New Roman" w:hAnsi="Trebuchet MS" w:cs="Helvetica"/>
          <w:b/>
          <w:sz w:val="44"/>
        </w:rPr>
        <w:t xml:space="preserve"> </w:t>
      </w:r>
    </w:p>
    <w:p w:rsidR="002B56A1" w:rsidRDefault="002B56A1" w:rsidP="002B56A1">
      <w:pPr>
        <w:spacing w:after="0"/>
        <w:rPr>
          <w:rFonts w:ascii="Trebuchet MS" w:eastAsia="Times New Roman" w:hAnsi="Trebuchet MS" w:cs="Helvetica"/>
          <w:b/>
          <w:sz w:val="44"/>
        </w:rPr>
      </w:pPr>
    </w:p>
    <w:p w:rsidR="002B56A1" w:rsidRDefault="002B56A1" w:rsidP="002B56A1">
      <w:pPr>
        <w:spacing w:after="0"/>
        <w:jc w:val="center"/>
      </w:pPr>
      <w:r>
        <w:rPr>
          <w:rFonts w:ascii="Trebuchet MS" w:eastAsia="Times New Roman" w:hAnsi="Trebuchet MS" w:cs="Helvetica"/>
          <w:b/>
          <w:sz w:val="44"/>
        </w:rPr>
        <w:t>Wheat</w:t>
      </w:r>
      <w:r w:rsidRPr="006348B9">
        <w:rPr>
          <w:rFonts w:ascii="Trebuchet MS" w:eastAsia="Times New Roman" w:hAnsi="Trebuchet MS" w:cs="Helvetica"/>
          <w:b/>
          <w:sz w:val="44"/>
        </w:rPr>
        <w:t xml:space="preserve"> Allergy</w:t>
      </w:r>
    </w:p>
    <w:p w:rsidR="006348B9" w:rsidRPr="006348B9" w:rsidRDefault="006348B9" w:rsidP="006348B9">
      <w:p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 xml:space="preserve">Wheat allergy is primarily common in children, and is usually outgrown before reaching adulthood. Wheat allergy is sometimes confused with celiac disease, which is a digestive disorder that creates an adverse reaction to gluten. Individuals with celiac disease must avoid gluten, found in wheat, rye, barley, and sometimes oats. People who are allergic to wheat have an </w:t>
      </w:r>
      <w:proofErr w:type="spellStart"/>
      <w:r w:rsidRPr="006348B9">
        <w:rPr>
          <w:rFonts w:ascii="Trebuchet MS" w:eastAsia="Times New Roman" w:hAnsi="Trebuchet MS" w:cs="Helvetica"/>
        </w:rPr>
        <w:t>IgE</w:t>
      </w:r>
      <w:proofErr w:type="spellEnd"/>
      <w:r w:rsidRPr="006348B9">
        <w:rPr>
          <w:rFonts w:ascii="Trebuchet MS" w:eastAsia="Times New Roman" w:hAnsi="Trebuchet MS" w:cs="Helvetica"/>
        </w:rPr>
        <w:t>-mediated response to wheat protein and may tolerate other grains. Symptoms of a wheat allergy reaction can range from mild to severe.</w:t>
      </w:r>
    </w:p>
    <w:p w:rsidR="006348B9" w:rsidRPr="006348B9" w:rsidRDefault="006348B9" w:rsidP="006348B9">
      <w:p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A wheat allergy can present a challenge for the diet as well as for baking, because wheat is the nation’s predominant grain product. Someone on a wheat-restricted diet can eat a wide variety of foods, but the grain source must be something other than wheat. In planning a wheat-free diet, look for alternate grains such as amaranth, barley, corn, oat, quinoa, rice, rye, and tapioca.</w:t>
      </w:r>
    </w:p>
    <w:p w:rsidR="006348B9" w:rsidRPr="006348B9" w:rsidRDefault="006348B9" w:rsidP="006348B9">
      <w:p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Read food labels carefully, even if you would not expect the product to contain wheat. Wheat has been found in some brands of ice cream, marinara sauce, play dough, potato chips, rice cakes, and turkey patties, and at least one brand of hot dogs.</w:t>
      </w:r>
    </w:p>
    <w:p w:rsidR="006348B9" w:rsidRPr="006348B9" w:rsidRDefault="006348B9" w:rsidP="006348B9">
      <w:pPr>
        <w:spacing w:before="100" w:beforeAutospacing="1" w:after="100" w:afterAutospacing="1" w:line="343" w:lineRule="atLeast"/>
        <w:outlineLvl w:val="2"/>
        <w:rPr>
          <w:rFonts w:ascii="Trebuchet MS" w:eastAsia="Times New Roman" w:hAnsi="Trebuchet MS" w:cs="Helvetica"/>
          <w:b/>
          <w:bCs/>
        </w:rPr>
      </w:pPr>
      <w:r w:rsidRPr="006348B9">
        <w:rPr>
          <w:rFonts w:ascii="Trebuchet MS" w:eastAsia="Times New Roman" w:hAnsi="Trebuchet MS" w:cs="Helvetica"/>
          <w:b/>
          <w:bCs/>
        </w:rPr>
        <w:t>Baking</w:t>
      </w:r>
    </w:p>
    <w:p w:rsidR="006348B9" w:rsidRPr="006348B9" w:rsidRDefault="006348B9" w:rsidP="006348B9">
      <w:p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When baking with wheat-free flours, a combination of flours usually works best. Experiment with different blends to find one that will give you the texture you are trying to achieve.</w:t>
      </w:r>
    </w:p>
    <w:p w:rsidR="006348B9" w:rsidRPr="006348B9" w:rsidRDefault="006348B9" w:rsidP="006348B9">
      <w:p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Try substituting 1 cup wheat flour with one of the following:</w:t>
      </w:r>
    </w:p>
    <w:p w:rsidR="006348B9" w:rsidRPr="006348B9" w:rsidRDefault="006348B9" w:rsidP="006348B9">
      <w:pPr>
        <w:numPr>
          <w:ilvl w:val="0"/>
          <w:numId w:val="18"/>
        </w:num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7/8 cup rice flour</w:t>
      </w:r>
    </w:p>
    <w:p w:rsidR="006348B9" w:rsidRPr="006348B9" w:rsidRDefault="006348B9" w:rsidP="006348B9">
      <w:pPr>
        <w:numPr>
          <w:ilvl w:val="0"/>
          <w:numId w:val="18"/>
        </w:num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5/8 cup potato starch flour</w:t>
      </w:r>
    </w:p>
    <w:p w:rsidR="006348B9" w:rsidRPr="006348B9" w:rsidRDefault="006348B9" w:rsidP="006348B9">
      <w:pPr>
        <w:numPr>
          <w:ilvl w:val="0"/>
          <w:numId w:val="18"/>
        </w:num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1 cup soy flour plus 1/4 cup potato starch flour</w:t>
      </w:r>
    </w:p>
    <w:p w:rsidR="006348B9" w:rsidRPr="006348B9" w:rsidRDefault="006348B9" w:rsidP="006348B9">
      <w:pPr>
        <w:numPr>
          <w:ilvl w:val="0"/>
          <w:numId w:val="18"/>
        </w:num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1 cup corn flour</w:t>
      </w:r>
    </w:p>
    <w:p w:rsidR="006348B9" w:rsidRDefault="006348B9" w:rsidP="006348B9">
      <w:pPr>
        <w:spacing w:before="100" w:beforeAutospacing="1" w:after="100" w:afterAutospacing="1" w:line="343" w:lineRule="atLeast"/>
        <w:outlineLvl w:val="2"/>
        <w:rPr>
          <w:rFonts w:ascii="Trebuchet MS" w:eastAsia="Times New Roman" w:hAnsi="Trebuchet MS" w:cs="Helvetica"/>
          <w:b/>
          <w:bCs/>
        </w:rPr>
      </w:pPr>
    </w:p>
    <w:p w:rsidR="006348B9" w:rsidRDefault="006348B9" w:rsidP="006348B9">
      <w:pPr>
        <w:spacing w:before="100" w:beforeAutospacing="1" w:after="100" w:afterAutospacing="1" w:line="343" w:lineRule="atLeast"/>
        <w:outlineLvl w:val="2"/>
        <w:rPr>
          <w:rFonts w:ascii="Trebuchet MS" w:eastAsia="Times New Roman" w:hAnsi="Trebuchet MS" w:cs="Helvetica"/>
          <w:b/>
          <w:bCs/>
        </w:rPr>
      </w:pPr>
    </w:p>
    <w:p w:rsidR="006348B9" w:rsidRDefault="006348B9" w:rsidP="006348B9">
      <w:pPr>
        <w:spacing w:before="100" w:beforeAutospacing="1" w:after="100" w:afterAutospacing="1" w:line="343" w:lineRule="atLeast"/>
        <w:outlineLvl w:val="2"/>
        <w:rPr>
          <w:rFonts w:ascii="Trebuchet MS" w:eastAsia="Times New Roman" w:hAnsi="Trebuchet MS" w:cs="Helvetica"/>
          <w:b/>
          <w:bCs/>
        </w:rPr>
      </w:pPr>
    </w:p>
    <w:p w:rsidR="006348B9" w:rsidRDefault="006348B9" w:rsidP="006348B9">
      <w:pPr>
        <w:spacing w:before="100" w:beforeAutospacing="1" w:after="100" w:afterAutospacing="1" w:line="343" w:lineRule="atLeast"/>
        <w:outlineLvl w:val="2"/>
        <w:rPr>
          <w:rFonts w:ascii="Trebuchet MS" w:eastAsia="Times New Roman" w:hAnsi="Trebuchet MS" w:cs="Helvetica"/>
          <w:b/>
          <w:bCs/>
        </w:rPr>
      </w:pPr>
    </w:p>
    <w:p w:rsidR="006348B9" w:rsidRPr="006348B9" w:rsidRDefault="006348B9" w:rsidP="006348B9">
      <w:pPr>
        <w:spacing w:before="100" w:beforeAutospacing="1" w:after="100" w:afterAutospacing="1" w:line="343" w:lineRule="atLeast"/>
        <w:outlineLvl w:val="2"/>
        <w:rPr>
          <w:rFonts w:ascii="Trebuchet MS" w:eastAsia="Times New Roman" w:hAnsi="Trebuchet MS" w:cs="Helvetica"/>
          <w:b/>
          <w:bCs/>
        </w:rPr>
      </w:pPr>
      <w:r w:rsidRPr="006348B9">
        <w:rPr>
          <w:rFonts w:ascii="Trebuchet MS" w:eastAsia="Times New Roman" w:hAnsi="Trebuchet MS" w:cs="Helvetica"/>
          <w:b/>
          <w:bCs/>
        </w:rPr>
        <w:t>Commonly Asked Questions</w:t>
      </w:r>
    </w:p>
    <w:p w:rsidR="006348B9" w:rsidRPr="006348B9" w:rsidRDefault="006348B9" w:rsidP="006348B9">
      <w:p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b/>
          <w:bCs/>
        </w:rPr>
        <w:t>What is the difference between celiac disease and wheat allergy?</w:t>
      </w:r>
      <w:r w:rsidRPr="006348B9">
        <w:rPr>
          <w:rFonts w:ascii="Trebuchet MS" w:eastAsia="Times New Roman" w:hAnsi="Trebuchet MS" w:cs="Helvetica"/>
          <w:b/>
          <w:bCs/>
        </w:rPr>
        <w:br/>
      </w:r>
      <w:r w:rsidRPr="006348B9">
        <w:rPr>
          <w:rFonts w:ascii="Trebuchet MS" w:eastAsia="Times New Roman" w:hAnsi="Trebuchet MS" w:cs="Helvetica"/>
        </w:rPr>
        <w:t xml:space="preserve">Celiac disease and wheat allergy are two distinct conditions. Celiac disease, or "celiac </w:t>
      </w:r>
      <w:proofErr w:type="spellStart"/>
      <w:r w:rsidRPr="006348B9">
        <w:rPr>
          <w:rFonts w:ascii="Trebuchet MS" w:eastAsia="Times New Roman" w:hAnsi="Trebuchet MS" w:cs="Helvetica"/>
        </w:rPr>
        <w:t>sprue</w:t>
      </w:r>
      <w:proofErr w:type="spellEnd"/>
      <w:r w:rsidRPr="006348B9">
        <w:rPr>
          <w:rFonts w:ascii="Trebuchet MS" w:eastAsia="Times New Roman" w:hAnsi="Trebuchet MS" w:cs="Helvetica"/>
        </w:rPr>
        <w:t>," is a permanent adverse reaction to gluten. Those with celiac disease will not lose their sensitivity to this substance. This disease requires a lifelong restriction of gluten.</w:t>
      </w:r>
    </w:p>
    <w:p w:rsidR="006348B9" w:rsidRPr="006348B9" w:rsidRDefault="006348B9" w:rsidP="006348B9">
      <w:p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The major grains that contain gluten are wheat, rye, and barley. These grains and their by-products must be strictly avoided by people with celiac disease (some also avoid oat, but now gluten free oats are available).</w:t>
      </w:r>
    </w:p>
    <w:p w:rsidR="006348B9" w:rsidRPr="006348B9" w:rsidRDefault="006348B9" w:rsidP="006348B9">
      <w:p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 xml:space="preserve">Wheat-allergic people have an </w:t>
      </w:r>
      <w:proofErr w:type="spellStart"/>
      <w:r w:rsidRPr="006348B9">
        <w:rPr>
          <w:rFonts w:ascii="Trebuchet MS" w:eastAsia="Times New Roman" w:hAnsi="Trebuchet MS" w:cs="Helvetica"/>
        </w:rPr>
        <w:t>IgE</w:t>
      </w:r>
      <w:proofErr w:type="spellEnd"/>
      <w:r w:rsidRPr="006348B9">
        <w:rPr>
          <w:rFonts w:ascii="Trebuchet MS" w:eastAsia="Times New Roman" w:hAnsi="Trebuchet MS" w:cs="Helvetica"/>
        </w:rPr>
        <w:t>-mediated response to wheat protein. These individuals must only avoid wheat. Most wheat-allergic children outgrow the allergy.</w:t>
      </w:r>
    </w:p>
    <w:p w:rsidR="006348B9" w:rsidRPr="006348B9" w:rsidRDefault="006348B9" w:rsidP="006348B9">
      <w:p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b/>
          <w:bCs/>
        </w:rPr>
        <w:t xml:space="preserve">Are </w:t>
      </w:r>
      <w:proofErr w:type="spellStart"/>
      <w:r w:rsidRPr="006348B9">
        <w:rPr>
          <w:rFonts w:ascii="Trebuchet MS" w:eastAsia="Times New Roman" w:hAnsi="Trebuchet MS" w:cs="Helvetica"/>
          <w:b/>
          <w:bCs/>
        </w:rPr>
        <w:t>kamut</w:t>
      </w:r>
      <w:proofErr w:type="spellEnd"/>
      <w:r w:rsidRPr="006348B9">
        <w:rPr>
          <w:rFonts w:ascii="Trebuchet MS" w:eastAsia="Times New Roman" w:hAnsi="Trebuchet MS" w:cs="Helvetica"/>
          <w:b/>
          <w:bCs/>
        </w:rPr>
        <w:t xml:space="preserve"> and spelt safe alternatives to wheat?</w:t>
      </w:r>
      <w:r w:rsidRPr="006348B9">
        <w:rPr>
          <w:rFonts w:ascii="Trebuchet MS" w:eastAsia="Times New Roman" w:hAnsi="Trebuchet MS" w:cs="Helvetica"/>
          <w:b/>
          <w:bCs/>
        </w:rPr>
        <w:br/>
      </w:r>
      <w:r w:rsidRPr="006348B9">
        <w:rPr>
          <w:rFonts w:ascii="Trebuchet MS" w:eastAsia="Times New Roman" w:hAnsi="Trebuchet MS" w:cs="Helvetica"/>
        </w:rPr>
        <w:t xml:space="preserve">No. </w:t>
      </w:r>
      <w:proofErr w:type="spellStart"/>
      <w:r w:rsidRPr="006348B9">
        <w:rPr>
          <w:rFonts w:ascii="Trebuchet MS" w:eastAsia="Times New Roman" w:hAnsi="Trebuchet MS" w:cs="Helvetica"/>
        </w:rPr>
        <w:t>Kamut</w:t>
      </w:r>
      <w:proofErr w:type="spellEnd"/>
      <w:r w:rsidRPr="006348B9">
        <w:rPr>
          <w:rFonts w:ascii="Trebuchet MS" w:eastAsia="Times New Roman" w:hAnsi="Trebuchet MS" w:cs="Helvetica"/>
        </w:rPr>
        <w:t xml:space="preserve"> is a cereal grain which is related to wheat. Spelt is </w:t>
      </w:r>
      <w:proofErr w:type="gramStart"/>
      <w:r w:rsidRPr="006348B9">
        <w:rPr>
          <w:rFonts w:ascii="Trebuchet MS" w:eastAsia="Times New Roman" w:hAnsi="Trebuchet MS" w:cs="Helvetica"/>
        </w:rPr>
        <w:t>an ancient</w:t>
      </w:r>
      <w:proofErr w:type="gramEnd"/>
      <w:r w:rsidRPr="006348B9">
        <w:rPr>
          <w:rFonts w:ascii="Trebuchet MS" w:eastAsia="Times New Roman" w:hAnsi="Trebuchet MS" w:cs="Helvetica"/>
        </w:rPr>
        <w:t xml:space="preserve"> wheat that has recently been marketed as safe for wheat-allergic individuals. This claim is untrue, however. Wheat-allergic patients can </w:t>
      </w:r>
      <w:proofErr w:type="gramStart"/>
      <w:r w:rsidRPr="006348B9">
        <w:rPr>
          <w:rFonts w:ascii="Trebuchet MS" w:eastAsia="Times New Roman" w:hAnsi="Trebuchet MS" w:cs="Helvetica"/>
        </w:rPr>
        <w:t>react  to</w:t>
      </w:r>
      <w:proofErr w:type="gramEnd"/>
      <w:r w:rsidRPr="006348B9">
        <w:rPr>
          <w:rFonts w:ascii="Trebuchet MS" w:eastAsia="Times New Roman" w:hAnsi="Trebuchet MS" w:cs="Helvetica"/>
        </w:rPr>
        <w:t xml:space="preserve"> spelt as they do to common wheat.</w:t>
      </w:r>
    </w:p>
    <w:p w:rsidR="006348B9" w:rsidRPr="006348B9" w:rsidRDefault="006348B9" w:rsidP="006348B9">
      <w:pPr>
        <w:spacing w:before="100" w:beforeAutospacing="1" w:after="100" w:afterAutospacing="1" w:line="343" w:lineRule="atLeast"/>
        <w:outlineLvl w:val="2"/>
        <w:rPr>
          <w:rFonts w:ascii="Trebuchet MS" w:eastAsia="Times New Roman" w:hAnsi="Trebuchet MS" w:cs="Helvetica"/>
          <w:b/>
          <w:bCs/>
        </w:rPr>
      </w:pPr>
      <w:r w:rsidRPr="006348B9">
        <w:rPr>
          <w:rFonts w:ascii="Trebuchet MS" w:eastAsia="Times New Roman" w:hAnsi="Trebuchet MS" w:cs="Helvetica"/>
          <w:b/>
          <w:bCs/>
        </w:rPr>
        <w:t>Keep in Mind</w:t>
      </w:r>
    </w:p>
    <w:p w:rsidR="006348B9" w:rsidRPr="006348B9" w:rsidRDefault="006348B9" w:rsidP="006348B9">
      <w:pPr>
        <w:numPr>
          <w:ilvl w:val="0"/>
          <w:numId w:val="19"/>
        </w:num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 xml:space="preserve">Read labels carefully. At least one brand of hot dogs and one brand of ice cream </w:t>
      </w:r>
      <w:proofErr w:type="gramStart"/>
      <w:r w:rsidRPr="006348B9">
        <w:rPr>
          <w:rFonts w:ascii="Trebuchet MS" w:eastAsia="Times New Roman" w:hAnsi="Trebuchet MS" w:cs="Helvetica"/>
        </w:rPr>
        <w:t>contains</w:t>
      </w:r>
      <w:proofErr w:type="gramEnd"/>
      <w:r w:rsidRPr="006348B9">
        <w:rPr>
          <w:rFonts w:ascii="Trebuchet MS" w:eastAsia="Times New Roman" w:hAnsi="Trebuchet MS" w:cs="Helvetica"/>
        </w:rPr>
        <w:t xml:space="preserve"> wheat. It is listed on the label.</w:t>
      </w:r>
    </w:p>
    <w:p w:rsidR="006348B9" w:rsidRPr="006348B9" w:rsidRDefault="006348B9" w:rsidP="006348B9">
      <w:pPr>
        <w:numPr>
          <w:ilvl w:val="0"/>
          <w:numId w:val="19"/>
        </w:num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Many country-style wreaths are decorated with wheat products.</w:t>
      </w:r>
    </w:p>
    <w:p w:rsidR="006348B9" w:rsidRPr="006348B9" w:rsidRDefault="006348B9" w:rsidP="006348B9">
      <w:pPr>
        <w:numPr>
          <w:ilvl w:val="0"/>
          <w:numId w:val="19"/>
        </w:num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Some types of imitation crabmeat contain wheat.</w:t>
      </w:r>
    </w:p>
    <w:p w:rsidR="006348B9" w:rsidRPr="006348B9" w:rsidRDefault="006348B9" w:rsidP="006348B9">
      <w:pPr>
        <w:numPr>
          <w:ilvl w:val="0"/>
          <w:numId w:val="19"/>
        </w:numPr>
        <w:spacing w:before="100" w:beforeAutospacing="1" w:after="100" w:afterAutospacing="1" w:line="343" w:lineRule="atLeast"/>
        <w:rPr>
          <w:rFonts w:ascii="Trebuchet MS" w:eastAsia="Times New Roman" w:hAnsi="Trebuchet MS" w:cs="Helvetica"/>
        </w:rPr>
      </w:pPr>
      <w:r w:rsidRPr="006348B9">
        <w:rPr>
          <w:rFonts w:ascii="Trebuchet MS" w:eastAsia="Times New Roman" w:hAnsi="Trebuchet MS" w:cs="Helvetica"/>
        </w:rPr>
        <w:t>Wheat flour is sometimes flavored and shaped to look like beef, pork, and shrimp, especially in Asian dishes.</w:t>
      </w:r>
    </w:p>
    <w:p w:rsidR="0051481F" w:rsidRPr="006348B9" w:rsidRDefault="00817F85" w:rsidP="00817F85">
      <w:pPr>
        <w:pStyle w:val="NormalWeb"/>
        <w:spacing w:line="343" w:lineRule="atLeast"/>
        <w:rPr>
          <w:rFonts w:ascii="Trebuchet MS" w:hAnsi="Trebuchet MS"/>
          <w:sz w:val="22"/>
          <w:szCs w:val="22"/>
        </w:rPr>
      </w:pPr>
      <w:r w:rsidRPr="006348B9">
        <w:rPr>
          <w:rFonts w:ascii="Trebuchet MS" w:hAnsi="Trebuchet MS" w:cs="Helvetica"/>
          <w:sz w:val="22"/>
          <w:szCs w:val="22"/>
        </w:rPr>
        <w:br/>
      </w:r>
      <w:r w:rsidR="0051481F" w:rsidRPr="006348B9">
        <w:rPr>
          <w:rFonts w:ascii="Trebuchet MS" w:hAnsi="Trebuchet MS"/>
          <w:sz w:val="22"/>
          <w:szCs w:val="22"/>
        </w:rPr>
        <w:t xml:space="preserve">For more information: </w:t>
      </w:r>
      <w:hyperlink r:id="rId5" w:history="1">
        <w:r w:rsidR="0051481F" w:rsidRPr="006348B9">
          <w:rPr>
            <w:rStyle w:val="Hyperlink"/>
            <w:rFonts w:ascii="Trebuchet MS" w:hAnsi="Trebuchet MS"/>
            <w:color w:val="auto"/>
            <w:sz w:val="22"/>
            <w:szCs w:val="22"/>
          </w:rPr>
          <w:t>www.foodallergy.org</w:t>
        </w:r>
      </w:hyperlink>
    </w:p>
    <w:p w:rsidR="00956792" w:rsidRPr="006348B9" w:rsidRDefault="00956792" w:rsidP="0051481F">
      <w:pPr>
        <w:tabs>
          <w:tab w:val="left" w:pos="810"/>
        </w:tabs>
        <w:spacing w:after="0" w:line="240" w:lineRule="auto"/>
        <w:rPr>
          <w:rFonts w:ascii="Trebuchet MS" w:hAnsi="Trebuchet MS"/>
        </w:rPr>
      </w:pPr>
    </w:p>
    <w:p w:rsidR="00956792" w:rsidRPr="006348B9" w:rsidRDefault="00956792" w:rsidP="0051481F">
      <w:pPr>
        <w:tabs>
          <w:tab w:val="left" w:pos="810"/>
        </w:tabs>
        <w:spacing w:after="0" w:line="240" w:lineRule="auto"/>
        <w:rPr>
          <w:rFonts w:ascii="Trebuchet MS" w:hAnsi="Trebuchet MS"/>
        </w:rPr>
      </w:pPr>
    </w:p>
    <w:p w:rsidR="00956792" w:rsidRPr="006348B9" w:rsidRDefault="00956792" w:rsidP="0051481F">
      <w:pPr>
        <w:tabs>
          <w:tab w:val="left" w:pos="810"/>
        </w:tabs>
        <w:spacing w:after="0" w:line="240" w:lineRule="auto"/>
        <w:rPr>
          <w:rFonts w:ascii="Trebuchet MS" w:hAnsi="Trebuchet MS"/>
        </w:rPr>
      </w:pPr>
    </w:p>
    <w:p w:rsidR="00956792" w:rsidRPr="006348B9" w:rsidRDefault="00956792" w:rsidP="0051481F">
      <w:pPr>
        <w:tabs>
          <w:tab w:val="left" w:pos="810"/>
        </w:tabs>
        <w:spacing w:after="0" w:line="240" w:lineRule="auto"/>
        <w:rPr>
          <w:rFonts w:ascii="Trebuchet MS" w:hAnsi="Trebuchet MS"/>
        </w:rPr>
      </w:pPr>
    </w:p>
    <w:p w:rsidR="0077679B" w:rsidRPr="006348B9" w:rsidRDefault="0077679B" w:rsidP="0051481F">
      <w:pPr>
        <w:spacing w:after="0" w:line="240" w:lineRule="auto"/>
        <w:rPr>
          <w:rFonts w:ascii="Trebuchet MS" w:hAnsi="Trebuchet MS"/>
        </w:rPr>
      </w:pPr>
    </w:p>
    <w:p w:rsidR="007F2BF6" w:rsidRPr="006348B9" w:rsidRDefault="007F2BF6" w:rsidP="00B45B55">
      <w:pPr>
        <w:spacing w:after="0"/>
        <w:rPr>
          <w:rFonts w:ascii="Trebuchet MS" w:hAnsi="Trebuchet MS"/>
        </w:rPr>
      </w:pPr>
    </w:p>
    <w:sectPr w:rsidR="007F2BF6" w:rsidRPr="006348B9" w:rsidSect="00B45B55">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054"/>
    <w:multiLevelType w:val="multilevel"/>
    <w:tmpl w:val="F49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524899"/>
    <w:multiLevelType w:val="multilevel"/>
    <w:tmpl w:val="BC3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7475A0"/>
    <w:multiLevelType w:val="multilevel"/>
    <w:tmpl w:val="7B7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FE390F"/>
    <w:multiLevelType w:val="multilevel"/>
    <w:tmpl w:val="71C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AD33B8"/>
    <w:multiLevelType w:val="multilevel"/>
    <w:tmpl w:val="898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81276C"/>
    <w:multiLevelType w:val="multilevel"/>
    <w:tmpl w:val="3D84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9731BE"/>
    <w:multiLevelType w:val="multilevel"/>
    <w:tmpl w:val="28F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C64679"/>
    <w:multiLevelType w:val="multilevel"/>
    <w:tmpl w:val="8E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7924C8"/>
    <w:multiLevelType w:val="multilevel"/>
    <w:tmpl w:val="6F0E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7D4AAB"/>
    <w:multiLevelType w:val="hybridMultilevel"/>
    <w:tmpl w:val="804C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8346F"/>
    <w:multiLevelType w:val="multilevel"/>
    <w:tmpl w:val="A70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851569"/>
    <w:multiLevelType w:val="multilevel"/>
    <w:tmpl w:val="074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ED4035"/>
    <w:multiLevelType w:val="multilevel"/>
    <w:tmpl w:val="DA2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963712"/>
    <w:multiLevelType w:val="hybridMultilevel"/>
    <w:tmpl w:val="098C7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15392"/>
    <w:multiLevelType w:val="multilevel"/>
    <w:tmpl w:val="BE6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C24F6C"/>
    <w:multiLevelType w:val="multilevel"/>
    <w:tmpl w:val="720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4E5CFF"/>
    <w:multiLevelType w:val="multilevel"/>
    <w:tmpl w:val="F27C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4969BD"/>
    <w:multiLevelType w:val="multilevel"/>
    <w:tmpl w:val="896C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EAB665A"/>
    <w:multiLevelType w:val="multilevel"/>
    <w:tmpl w:val="9652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10"/>
  </w:num>
  <w:num w:numId="4">
    <w:abstractNumId w:val="7"/>
  </w:num>
  <w:num w:numId="5">
    <w:abstractNumId w:val="14"/>
  </w:num>
  <w:num w:numId="6">
    <w:abstractNumId w:val="2"/>
  </w:num>
  <w:num w:numId="7">
    <w:abstractNumId w:val="1"/>
  </w:num>
  <w:num w:numId="8">
    <w:abstractNumId w:val="5"/>
  </w:num>
  <w:num w:numId="9">
    <w:abstractNumId w:val="11"/>
  </w:num>
  <w:num w:numId="10">
    <w:abstractNumId w:val="4"/>
  </w:num>
  <w:num w:numId="11">
    <w:abstractNumId w:val="15"/>
  </w:num>
  <w:num w:numId="12">
    <w:abstractNumId w:val="3"/>
  </w:num>
  <w:num w:numId="13">
    <w:abstractNumId w:val="6"/>
  </w:num>
  <w:num w:numId="14">
    <w:abstractNumId w:val="18"/>
  </w:num>
  <w:num w:numId="15">
    <w:abstractNumId w:val="16"/>
  </w:num>
  <w:num w:numId="16">
    <w:abstractNumId w:val="8"/>
  </w:num>
  <w:num w:numId="17">
    <w:abstractNumId w:val="12"/>
  </w:num>
  <w:num w:numId="18">
    <w:abstractNumId w:val="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9FF"/>
    <w:rsid w:val="001331F8"/>
    <w:rsid w:val="001772AF"/>
    <w:rsid w:val="001B7649"/>
    <w:rsid w:val="002811E3"/>
    <w:rsid w:val="002A1219"/>
    <w:rsid w:val="002B56A1"/>
    <w:rsid w:val="00305337"/>
    <w:rsid w:val="004769DA"/>
    <w:rsid w:val="004A6173"/>
    <w:rsid w:val="0051481F"/>
    <w:rsid w:val="005203A8"/>
    <w:rsid w:val="00536331"/>
    <w:rsid w:val="005F079E"/>
    <w:rsid w:val="006348B9"/>
    <w:rsid w:val="006439F5"/>
    <w:rsid w:val="00684D67"/>
    <w:rsid w:val="00737C4A"/>
    <w:rsid w:val="0077679B"/>
    <w:rsid w:val="007F2BF6"/>
    <w:rsid w:val="00817F85"/>
    <w:rsid w:val="00956792"/>
    <w:rsid w:val="009576FC"/>
    <w:rsid w:val="0096523F"/>
    <w:rsid w:val="00981B72"/>
    <w:rsid w:val="009F0D6E"/>
    <w:rsid w:val="00A11C1C"/>
    <w:rsid w:val="00AE26A1"/>
    <w:rsid w:val="00AF2BB7"/>
    <w:rsid w:val="00B45B55"/>
    <w:rsid w:val="00B64C7E"/>
    <w:rsid w:val="00D3440A"/>
    <w:rsid w:val="00DB59FF"/>
    <w:rsid w:val="00E460CB"/>
    <w:rsid w:val="00E61BA9"/>
    <w:rsid w:val="00FA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6E"/>
  </w:style>
  <w:style w:type="paragraph" w:styleId="Heading2">
    <w:name w:val="heading 2"/>
    <w:basedOn w:val="Normal"/>
    <w:link w:val="Heading2Char"/>
    <w:uiPriority w:val="9"/>
    <w:qFormat/>
    <w:rsid w:val="00FA6E34"/>
    <w:pPr>
      <w:spacing w:before="100" w:beforeAutospacing="1" w:after="100" w:afterAutospacing="1" w:line="360" w:lineRule="atLeast"/>
      <w:outlineLvl w:val="1"/>
    </w:pPr>
    <w:rPr>
      <w:rFonts w:ascii="Trebuchet MS" w:eastAsia="Times New Roman" w:hAnsi="Trebuchet MS" w:cs="Times New Roman"/>
      <w:b/>
      <w:bCs/>
      <w:color w:val="01A1B3"/>
      <w:sz w:val="34"/>
      <w:szCs w:val="34"/>
    </w:rPr>
  </w:style>
  <w:style w:type="paragraph" w:styleId="Heading3">
    <w:name w:val="heading 3"/>
    <w:basedOn w:val="Normal"/>
    <w:link w:val="Heading3Char"/>
    <w:uiPriority w:val="9"/>
    <w:qFormat/>
    <w:rsid w:val="00FA6E34"/>
    <w:pPr>
      <w:spacing w:before="100" w:beforeAutospacing="1" w:after="100" w:afterAutospacing="1" w:line="240" w:lineRule="auto"/>
      <w:outlineLvl w:val="2"/>
    </w:pPr>
    <w:rPr>
      <w:rFonts w:ascii="Trebuchet MS" w:eastAsia="Times New Roman" w:hAnsi="Trebuchet MS" w:cs="Times New Roman"/>
      <w:b/>
      <w:bCs/>
      <w:color w:val="01A1B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9"/>
    <w:pPr>
      <w:ind w:left="720"/>
      <w:contextualSpacing/>
    </w:pPr>
  </w:style>
  <w:style w:type="character" w:customStyle="1" w:styleId="Heading2Char">
    <w:name w:val="Heading 2 Char"/>
    <w:basedOn w:val="DefaultParagraphFont"/>
    <w:link w:val="Heading2"/>
    <w:uiPriority w:val="9"/>
    <w:rsid w:val="00FA6E34"/>
    <w:rPr>
      <w:rFonts w:ascii="Trebuchet MS" w:eastAsia="Times New Roman" w:hAnsi="Trebuchet MS" w:cs="Times New Roman"/>
      <w:b/>
      <w:bCs/>
      <w:color w:val="01A1B3"/>
      <w:sz w:val="34"/>
      <w:szCs w:val="34"/>
    </w:rPr>
  </w:style>
  <w:style w:type="character" w:customStyle="1" w:styleId="Heading3Char">
    <w:name w:val="Heading 3 Char"/>
    <w:basedOn w:val="DefaultParagraphFont"/>
    <w:link w:val="Heading3"/>
    <w:uiPriority w:val="9"/>
    <w:rsid w:val="00FA6E34"/>
    <w:rPr>
      <w:rFonts w:ascii="Trebuchet MS" w:eastAsia="Times New Roman" w:hAnsi="Trebuchet MS" w:cs="Times New Roman"/>
      <w:b/>
      <w:bCs/>
      <w:color w:val="01A1B3"/>
      <w:sz w:val="27"/>
      <w:szCs w:val="27"/>
    </w:rPr>
  </w:style>
  <w:style w:type="character" w:styleId="Emphasis">
    <w:name w:val="Emphasis"/>
    <w:basedOn w:val="DefaultParagraphFont"/>
    <w:uiPriority w:val="20"/>
    <w:qFormat/>
    <w:rsid w:val="00FA6E34"/>
    <w:rPr>
      <w:i/>
      <w:iCs/>
    </w:rPr>
  </w:style>
  <w:style w:type="paragraph" w:styleId="NormalWeb">
    <w:name w:val="Normal (Web)"/>
    <w:basedOn w:val="Normal"/>
    <w:uiPriority w:val="99"/>
    <w:unhideWhenUsed/>
    <w:rsid w:val="00FA6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81F"/>
    <w:rPr>
      <w:b/>
      <w:bCs/>
      <w:strike w:val="0"/>
      <w:dstrike w:val="0"/>
      <w:color w:val="4570C6"/>
      <w:u w:val="none"/>
      <w:effect w:val="none"/>
    </w:rPr>
  </w:style>
  <w:style w:type="character" w:styleId="Strong">
    <w:name w:val="Strong"/>
    <w:basedOn w:val="DefaultParagraphFont"/>
    <w:uiPriority w:val="22"/>
    <w:qFormat/>
    <w:rsid w:val="0051481F"/>
    <w:rPr>
      <w:b/>
      <w:bCs/>
    </w:rPr>
  </w:style>
  <w:style w:type="paragraph" w:styleId="BalloonText">
    <w:name w:val="Balloon Text"/>
    <w:basedOn w:val="Normal"/>
    <w:link w:val="BalloonTextChar"/>
    <w:uiPriority w:val="99"/>
    <w:semiHidden/>
    <w:unhideWhenUsed/>
    <w:rsid w:val="0051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731726">
      <w:bodyDiv w:val="1"/>
      <w:marLeft w:val="0"/>
      <w:marRight w:val="0"/>
      <w:marTop w:val="0"/>
      <w:marBottom w:val="0"/>
      <w:divBdr>
        <w:top w:val="none" w:sz="0" w:space="0" w:color="auto"/>
        <w:left w:val="none" w:sz="0" w:space="0" w:color="auto"/>
        <w:bottom w:val="none" w:sz="0" w:space="0" w:color="auto"/>
        <w:right w:val="none" w:sz="0" w:space="0" w:color="auto"/>
      </w:divBdr>
      <w:divsChild>
        <w:div w:id="896403907">
          <w:marLeft w:val="0"/>
          <w:marRight w:val="0"/>
          <w:marTop w:val="0"/>
          <w:marBottom w:val="0"/>
          <w:divBdr>
            <w:top w:val="none" w:sz="0" w:space="0" w:color="auto"/>
            <w:left w:val="none" w:sz="0" w:space="0" w:color="auto"/>
            <w:bottom w:val="none" w:sz="0" w:space="0" w:color="auto"/>
            <w:right w:val="none" w:sz="0" w:space="0" w:color="auto"/>
          </w:divBdr>
          <w:divsChild>
            <w:div w:id="1248810438">
              <w:marLeft w:val="0"/>
              <w:marRight w:val="0"/>
              <w:marTop w:val="0"/>
              <w:marBottom w:val="0"/>
              <w:divBdr>
                <w:top w:val="none" w:sz="0" w:space="0" w:color="auto"/>
                <w:left w:val="none" w:sz="0" w:space="0" w:color="auto"/>
                <w:bottom w:val="none" w:sz="0" w:space="0" w:color="auto"/>
                <w:right w:val="none" w:sz="0" w:space="0" w:color="auto"/>
              </w:divBdr>
              <w:divsChild>
                <w:div w:id="625357673">
                  <w:marLeft w:val="0"/>
                  <w:marRight w:val="0"/>
                  <w:marTop w:val="0"/>
                  <w:marBottom w:val="0"/>
                  <w:divBdr>
                    <w:top w:val="none" w:sz="0" w:space="0" w:color="auto"/>
                    <w:left w:val="none" w:sz="0" w:space="0" w:color="auto"/>
                    <w:bottom w:val="none" w:sz="0" w:space="0" w:color="auto"/>
                    <w:right w:val="none" w:sz="0" w:space="0" w:color="auto"/>
                  </w:divBdr>
                  <w:divsChild>
                    <w:div w:id="1700354025">
                      <w:marLeft w:val="0"/>
                      <w:marRight w:val="420"/>
                      <w:marTop w:val="0"/>
                      <w:marBottom w:val="0"/>
                      <w:divBdr>
                        <w:top w:val="none" w:sz="0" w:space="0" w:color="auto"/>
                        <w:left w:val="none" w:sz="0" w:space="0" w:color="auto"/>
                        <w:bottom w:val="none" w:sz="0" w:space="0" w:color="auto"/>
                        <w:right w:val="none" w:sz="0" w:space="0" w:color="auto"/>
                      </w:divBdr>
                      <w:divsChild>
                        <w:div w:id="608702858">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4072">
      <w:bodyDiv w:val="1"/>
      <w:marLeft w:val="0"/>
      <w:marRight w:val="0"/>
      <w:marTop w:val="0"/>
      <w:marBottom w:val="0"/>
      <w:divBdr>
        <w:top w:val="none" w:sz="0" w:space="0" w:color="auto"/>
        <w:left w:val="none" w:sz="0" w:space="0" w:color="auto"/>
        <w:bottom w:val="none" w:sz="0" w:space="0" w:color="auto"/>
        <w:right w:val="none" w:sz="0" w:space="0" w:color="auto"/>
      </w:divBdr>
    </w:div>
    <w:div w:id="636910363">
      <w:bodyDiv w:val="1"/>
      <w:marLeft w:val="0"/>
      <w:marRight w:val="0"/>
      <w:marTop w:val="0"/>
      <w:marBottom w:val="0"/>
      <w:divBdr>
        <w:top w:val="none" w:sz="0" w:space="0" w:color="auto"/>
        <w:left w:val="none" w:sz="0" w:space="0" w:color="auto"/>
        <w:bottom w:val="none" w:sz="0" w:space="0" w:color="auto"/>
        <w:right w:val="none" w:sz="0" w:space="0" w:color="auto"/>
      </w:divBdr>
      <w:divsChild>
        <w:div w:id="1887333691">
          <w:marLeft w:val="0"/>
          <w:marRight w:val="0"/>
          <w:marTop w:val="0"/>
          <w:marBottom w:val="0"/>
          <w:divBdr>
            <w:top w:val="none" w:sz="0" w:space="0" w:color="auto"/>
            <w:left w:val="none" w:sz="0" w:space="0" w:color="auto"/>
            <w:bottom w:val="none" w:sz="0" w:space="0" w:color="auto"/>
            <w:right w:val="none" w:sz="0" w:space="0" w:color="auto"/>
          </w:divBdr>
          <w:divsChild>
            <w:div w:id="1414233213">
              <w:marLeft w:val="0"/>
              <w:marRight w:val="0"/>
              <w:marTop w:val="0"/>
              <w:marBottom w:val="0"/>
              <w:divBdr>
                <w:top w:val="none" w:sz="0" w:space="0" w:color="auto"/>
                <w:left w:val="none" w:sz="0" w:space="0" w:color="auto"/>
                <w:bottom w:val="none" w:sz="0" w:space="0" w:color="auto"/>
                <w:right w:val="none" w:sz="0" w:space="0" w:color="auto"/>
              </w:divBdr>
              <w:divsChild>
                <w:div w:id="1038354101">
                  <w:marLeft w:val="0"/>
                  <w:marRight w:val="0"/>
                  <w:marTop w:val="0"/>
                  <w:marBottom w:val="0"/>
                  <w:divBdr>
                    <w:top w:val="none" w:sz="0" w:space="0" w:color="auto"/>
                    <w:left w:val="none" w:sz="0" w:space="0" w:color="auto"/>
                    <w:bottom w:val="none" w:sz="0" w:space="0" w:color="auto"/>
                    <w:right w:val="none" w:sz="0" w:space="0" w:color="auto"/>
                  </w:divBdr>
                  <w:divsChild>
                    <w:div w:id="1829638961">
                      <w:marLeft w:val="0"/>
                      <w:marRight w:val="420"/>
                      <w:marTop w:val="0"/>
                      <w:marBottom w:val="0"/>
                      <w:divBdr>
                        <w:top w:val="none" w:sz="0" w:space="0" w:color="auto"/>
                        <w:left w:val="none" w:sz="0" w:space="0" w:color="auto"/>
                        <w:bottom w:val="none" w:sz="0" w:space="0" w:color="auto"/>
                        <w:right w:val="none" w:sz="0" w:space="0" w:color="auto"/>
                      </w:divBdr>
                      <w:divsChild>
                        <w:div w:id="1247694453">
                          <w:marLeft w:val="0"/>
                          <w:marRight w:val="0"/>
                          <w:marTop w:val="343"/>
                          <w:marBottom w:val="0"/>
                          <w:divBdr>
                            <w:top w:val="none" w:sz="0" w:space="0" w:color="auto"/>
                            <w:left w:val="none" w:sz="0" w:space="0" w:color="auto"/>
                            <w:bottom w:val="none" w:sz="0" w:space="0" w:color="auto"/>
                            <w:right w:val="none" w:sz="0" w:space="0" w:color="auto"/>
                          </w:divBdr>
                          <w:divsChild>
                            <w:div w:id="820846383">
                              <w:marLeft w:val="0"/>
                              <w:marRight w:val="0"/>
                              <w:marTop w:val="0"/>
                              <w:marBottom w:val="0"/>
                              <w:divBdr>
                                <w:top w:val="none" w:sz="0" w:space="0" w:color="auto"/>
                                <w:left w:val="none" w:sz="0" w:space="0" w:color="auto"/>
                                <w:bottom w:val="none" w:sz="0" w:space="0" w:color="auto"/>
                                <w:right w:val="none" w:sz="0" w:space="0" w:color="auto"/>
                              </w:divBdr>
                            </w:div>
                            <w:div w:id="18989338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25736">
      <w:bodyDiv w:val="1"/>
      <w:marLeft w:val="0"/>
      <w:marRight w:val="0"/>
      <w:marTop w:val="0"/>
      <w:marBottom w:val="0"/>
      <w:divBdr>
        <w:top w:val="none" w:sz="0" w:space="0" w:color="auto"/>
        <w:left w:val="none" w:sz="0" w:space="0" w:color="auto"/>
        <w:bottom w:val="none" w:sz="0" w:space="0" w:color="auto"/>
        <w:right w:val="none" w:sz="0" w:space="0" w:color="auto"/>
      </w:divBdr>
    </w:div>
    <w:div w:id="769280155">
      <w:bodyDiv w:val="1"/>
      <w:marLeft w:val="0"/>
      <w:marRight w:val="0"/>
      <w:marTop w:val="0"/>
      <w:marBottom w:val="0"/>
      <w:divBdr>
        <w:top w:val="none" w:sz="0" w:space="0" w:color="auto"/>
        <w:left w:val="none" w:sz="0" w:space="0" w:color="auto"/>
        <w:bottom w:val="none" w:sz="0" w:space="0" w:color="auto"/>
        <w:right w:val="none" w:sz="0" w:space="0" w:color="auto"/>
      </w:divBdr>
      <w:divsChild>
        <w:div w:id="1399476267">
          <w:marLeft w:val="0"/>
          <w:marRight w:val="0"/>
          <w:marTop w:val="0"/>
          <w:marBottom w:val="0"/>
          <w:divBdr>
            <w:top w:val="none" w:sz="0" w:space="0" w:color="auto"/>
            <w:left w:val="none" w:sz="0" w:space="0" w:color="auto"/>
            <w:bottom w:val="none" w:sz="0" w:space="0" w:color="auto"/>
            <w:right w:val="none" w:sz="0" w:space="0" w:color="auto"/>
          </w:divBdr>
          <w:divsChild>
            <w:div w:id="908879891">
              <w:marLeft w:val="0"/>
              <w:marRight w:val="0"/>
              <w:marTop w:val="0"/>
              <w:marBottom w:val="0"/>
              <w:divBdr>
                <w:top w:val="none" w:sz="0" w:space="0" w:color="auto"/>
                <w:left w:val="none" w:sz="0" w:space="0" w:color="auto"/>
                <w:bottom w:val="none" w:sz="0" w:space="0" w:color="auto"/>
                <w:right w:val="none" w:sz="0" w:space="0" w:color="auto"/>
              </w:divBdr>
              <w:divsChild>
                <w:div w:id="608515354">
                  <w:marLeft w:val="0"/>
                  <w:marRight w:val="0"/>
                  <w:marTop w:val="0"/>
                  <w:marBottom w:val="0"/>
                  <w:divBdr>
                    <w:top w:val="none" w:sz="0" w:space="0" w:color="auto"/>
                    <w:left w:val="none" w:sz="0" w:space="0" w:color="auto"/>
                    <w:bottom w:val="none" w:sz="0" w:space="0" w:color="auto"/>
                    <w:right w:val="none" w:sz="0" w:space="0" w:color="auto"/>
                  </w:divBdr>
                  <w:divsChild>
                    <w:div w:id="1038628148">
                      <w:marLeft w:val="0"/>
                      <w:marRight w:val="420"/>
                      <w:marTop w:val="0"/>
                      <w:marBottom w:val="0"/>
                      <w:divBdr>
                        <w:top w:val="none" w:sz="0" w:space="0" w:color="auto"/>
                        <w:left w:val="none" w:sz="0" w:space="0" w:color="auto"/>
                        <w:bottom w:val="none" w:sz="0" w:space="0" w:color="auto"/>
                        <w:right w:val="none" w:sz="0" w:space="0" w:color="auto"/>
                      </w:divBdr>
                      <w:divsChild>
                        <w:div w:id="204678586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231659">
      <w:bodyDiv w:val="1"/>
      <w:marLeft w:val="0"/>
      <w:marRight w:val="0"/>
      <w:marTop w:val="0"/>
      <w:marBottom w:val="0"/>
      <w:divBdr>
        <w:top w:val="none" w:sz="0" w:space="0" w:color="auto"/>
        <w:left w:val="none" w:sz="0" w:space="0" w:color="auto"/>
        <w:bottom w:val="none" w:sz="0" w:space="0" w:color="auto"/>
        <w:right w:val="none" w:sz="0" w:space="0" w:color="auto"/>
      </w:divBdr>
      <w:divsChild>
        <w:div w:id="319238302">
          <w:marLeft w:val="0"/>
          <w:marRight w:val="0"/>
          <w:marTop w:val="0"/>
          <w:marBottom w:val="0"/>
          <w:divBdr>
            <w:top w:val="none" w:sz="0" w:space="0" w:color="auto"/>
            <w:left w:val="none" w:sz="0" w:space="0" w:color="auto"/>
            <w:bottom w:val="none" w:sz="0" w:space="0" w:color="auto"/>
            <w:right w:val="none" w:sz="0" w:space="0" w:color="auto"/>
          </w:divBdr>
          <w:divsChild>
            <w:div w:id="552011597">
              <w:marLeft w:val="0"/>
              <w:marRight w:val="0"/>
              <w:marTop w:val="0"/>
              <w:marBottom w:val="0"/>
              <w:divBdr>
                <w:top w:val="none" w:sz="0" w:space="0" w:color="auto"/>
                <w:left w:val="none" w:sz="0" w:space="0" w:color="auto"/>
                <w:bottom w:val="none" w:sz="0" w:space="0" w:color="auto"/>
                <w:right w:val="none" w:sz="0" w:space="0" w:color="auto"/>
              </w:divBdr>
              <w:divsChild>
                <w:div w:id="1951888616">
                  <w:marLeft w:val="0"/>
                  <w:marRight w:val="0"/>
                  <w:marTop w:val="0"/>
                  <w:marBottom w:val="0"/>
                  <w:divBdr>
                    <w:top w:val="none" w:sz="0" w:space="0" w:color="auto"/>
                    <w:left w:val="none" w:sz="0" w:space="0" w:color="auto"/>
                    <w:bottom w:val="none" w:sz="0" w:space="0" w:color="auto"/>
                    <w:right w:val="none" w:sz="0" w:space="0" w:color="auto"/>
                  </w:divBdr>
                  <w:divsChild>
                    <w:div w:id="1208108487">
                      <w:marLeft w:val="0"/>
                      <w:marRight w:val="420"/>
                      <w:marTop w:val="0"/>
                      <w:marBottom w:val="0"/>
                      <w:divBdr>
                        <w:top w:val="none" w:sz="0" w:space="0" w:color="auto"/>
                        <w:left w:val="none" w:sz="0" w:space="0" w:color="auto"/>
                        <w:bottom w:val="none" w:sz="0" w:space="0" w:color="auto"/>
                        <w:right w:val="none" w:sz="0" w:space="0" w:color="auto"/>
                      </w:divBdr>
                      <w:divsChild>
                        <w:div w:id="1717586260">
                          <w:marLeft w:val="0"/>
                          <w:marRight w:val="0"/>
                          <w:marTop w:val="343"/>
                          <w:marBottom w:val="0"/>
                          <w:divBdr>
                            <w:top w:val="none" w:sz="0" w:space="0" w:color="auto"/>
                            <w:left w:val="none" w:sz="0" w:space="0" w:color="auto"/>
                            <w:bottom w:val="none" w:sz="0" w:space="0" w:color="auto"/>
                            <w:right w:val="none" w:sz="0" w:space="0" w:color="auto"/>
                          </w:divBdr>
                          <w:divsChild>
                            <w:div w:id="111368743">
                              <w:marLeft w:val="0"/>
                              <w:marRight w:val="0"/>
                              <w:marTop w:val="0"/>
                              <w:marBottom w:val="0"/>
                              <w:divBdr>
                                <w:top w:val="none" w:sz="0" w:space="0" w:color="auto"/>
                                <w:left w:val="none" w:sz="0" w:space="0" w:color="auto"/>
                                <w:bottom w:val="none" w:sz="0" w:space="0" w:color="auto"/>
                                <w:right w:val="none" w:sz="0" w:space="0" w:color="auto"/>
                              </w:divBdr>
                            </w:div>
                            <w:div w:id="7851536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24996">
      <w:bodyDiv w:val="1"/>
      <w:marLeft w:val="0"/>
      <w:marRight w:val="0"/>
      <w:marTop w:val="0"/>
      <w:marBottom w:val="0"/>
      <w:divBdr>
        <w:top w:val="none" w:sz="0" w:space="0" w:color="auto"/>
        <w:left w:val="none" w:sz="0" w:space="0" w:color="auto"/>
        <w:bottom w:val="none" w:sz="0" w:space="0" w:color="auto"/>
        <w:right w:val="none" w:sz="0" w:space="0" w:color="auto"/>
      </w:divBdr>
      <w:divsChild>
        <w:div w:id="1436554263">
          <w:marLeft w:val="0"/>
          <w:marRight w:val="0"/>
          <w:marTop w:val="0"/>
          <w:marBottom w:val="0"/>
          <w:divBdr>
            <w:top w:val="none" w:sz="0" w:space="0" w:color="auto"/>
            <w:left w:val="none" w:sz="0" w:space="0" w:color="auto"/>
            <w:bottom w:val="none" w:sz="0" w:space="0" w:color="auto"/>
            <w:right w:val="none" w:sz="0" w:space="0" w:color="auto"/>
          </w:divBdr>
          <w:divsChild>
            <w:div w:id="1480922352">
              <w:marLeft w:val="0"/>
              <w:marRight w:val="0"/>
              <w:marTop w:val="0"/>
              <w:marBottom w:val="0"/>
              <w:divBdr>
                <w:top w:val="none" w:sz="0" w:space="0" w:color="auto"/>
                <w:left w:val="none" w:sz="0" w:space="0" w:color="auto"/>
                <w:bottom w:val="none" w:sz="0" w:space="0" w:color="auto"/>
                <w:right w:val="none" w:sz="0" w:space="0" w:color="auto"/>
              </w:divBdr>
              <w:divsChild>
                <w:div w:id="746347886">
                  <w:marLeft w:val="0"/>
                  <w:marRight w:val="0"/>
                  <w:marTop w:val="0"/>
                  <w:marBottom w:val="0"/>
                  <w:divBdr>
                    <w:top w:val="none" w:sz="0" w:space="0" w:color="auto"/>
                    <w:left w:val="none" w:sz="0" w:space="0" w:color="auto"/>
                    <w:bottom w:val="none" w:sz="0" w:space="0" w:color="auto"/>
                    <w:right w:val="none" w:sz="0" w:space="0" w:color="auto"/>
                  </w:divBdr>
                  <w:divsChild>
                    <w:div w:id="1732147209">
                      <w:marLeft w:val="0"/>
                      <w:marRight w:val="420"/>
                      <w:marTop w:val="0"/>
                      <w:marBottom w:val="0"/>
                      <w:divBdr>
                        <w:top w:val="none" w:sz="0" w:space="0" w:color="auto"/>
                        <w:left w:val="none" w:sz="0" w:space="0" w:color="auto"/>
                        <w:bottom w:val="none" w:sz="0" w:space="0" w:color="auto"/>
                        <w:right w:val="none" w:sz="0" w:space="0" w:color="auto"/>
                      </w:divBdr>
                      <w:divsChild>
                        <w:div w:id="511919245">
                          <w:marLeft w:val="0"/>
                          <w:marRight w:val="0"/>
                          <w:marTop w:val="343"/>
                          <w:marBottom w:val="0"/>
                          <w:divBdr>
                            <w:top w:val="none" w:sz="0" w:space="0" w:color="auto"/>
                            <w:left w:val="none" w:sz="0" w:space="0" w:color="auto"/>
                            <w:bottom w:val="none" w:sz="0" w:space="0" w:color="auto"/>
                            <w:right w:val="none" w:sz="0" w:space="0" w:color="auto"/>
                          </w:divBdr>
                          <w:divsChild>
                            <w:div w:id="300162687">
                              <w:marLeft w:val="0"/>
                              <w:marRight w:val="0"/>
                              <w:marTop w:val="0"/>
                              <w:marBottom w:val="0"/>
                              <w:divBdr>
                                <w:top w:val="none" w:sz="0" w:space="0" w:color="auto"/>
                                <w:left w:val="none" w:sz="0" w:space="0" w:color="auto"/>
                                <w:bottom w:val="none" w:sz="0" w:space="0" w:color="auto"/>
                                <w:right w:val="none" w:sz="0" w:space="0" w:color="auto"/>
                              </w:divBdr>
                            </w:div>
                            <w:div w:id="2143693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097312">
      <w:bodyDiv w:val="1"/>
      <w:marLeft w:val="0"/>
      <w:marRight w:val="0"/>
      <w:marTop w:val="0"/>
      <w:marBottom w:val="0"/>
      <w:divBdr>
        <w:top w:val="none" w:sz="0" w:space="0" w:color="auto"/>
        <w:left w:val="none" w:sz="0" w:space="0" w:color="auto"/>
        <w:bottom w:val="none" w:sz="0" w:space="0" w:color="auto"/>
        <w:right w:val="none" w:sz="0" w:space="0" w:color="auto"/>
      </w:divBdr>
      <w:divsChild>
        <w:div w:id="1565527323">
          <w:marLeft w:val="0"/>
          <w:marRight w:val="0"/>
          <w:marTop w:val="0"/>
          <w:marBottom w:val="0"/>
          <w:divBdr>
            <w:top w:val="none" w:sz="0" w:space="0" w:color="auto"/>
            <w:left w:val="none" w:sz="0" w:space="0" w:color="auto"/>
            <w:bottom w:val="none" w:sz="0" w:space="0" w:color="auto"/>
            <w:right w:val="none" w:sz="0" w:space="0" w:color="auto"/>
          </w:divBdr>
          <w:divsChild>
            <w:div w:id="1008018270">
              <w:marLeft w:val="0"/>
              <w:marRight w:val="0"/>
              <w:marTop w:val="0"/>
              <w:marBottom w:val="0"/>
              <w:divBdr>
                <w:top w:val="none" w:sz="0" w:space="0" w:color="auto"/>
                <w:left w:val="none" w:sz="0" w:space="0" w:color="auto"/>
                <w:bottom w:val="none" w:sz="0" w:space="0" w:color="auto"/>
                <w:right w:val="none" w:sz="0" w:space="0" w:color="auto"/>
              </w:divBdr>
              <w:divsChild>
                <w:div w:id="610556002">
                  <w:marLeft w:val="0"/>
                  <w:marRight w:val="0"/>
                  <w:marTop w:val="0"/>
                  <w:marBottom w:val="0"/>
                  <w:divBdr>
                    <w:top w:val="none" w:sz="0" w:space="0" w:color="auto"/>
                    <w:left w:val="none" w:sz="0" w:space="0" w:color="auto"/>
                    <w:bottom w:val="none" w:sz="0" w:space="0" w:color="auto"/>
                    <w:right w:val="none" w:sz="0" w:space="0" w:color="auto"/>
                  </w:divBdr>
                  <w:divsChild>
                    <w:div w:id="429471415">
                      <w:marLeft w:val="0"/>
                      <w:marRight w:val="420"/>
                      <w:marTop w:val="0"/>
                      <w:marBottom w:val="0"/>
                      <w:divBdr>
                        <w:top w:val="none" w:sz="0" w:space="0" w:color="auto"/>
                        <w:left w:val="none" w:sz="0" w:space="0" w:color="auto"/>
                        <w:bottom w:val="none" w:sz="0" w:space="0" w:color="auto"/>
                        <w:right w:val="none" w:sz="0" w:space="0" w:color="auto"/>
                      </w:divBdr>
                      <w:divsChild>
                        <w:div w:id="1888834813">
                          <w:marLeft w:val="0"/>
                          <w:marRight w:val="0"/>
                          <w:marTop w:val="343"/>
                          <w:marBottom w:val="0"/>
                          <w:divBdr>
                            <w:top w:val="none" w:sz="0" w:space="0" w:color="auto"/>
                            <w:left w:val="none" w:sz="0" w:space="0" w:color="auto"/>
                            <w:bottom w:val="none" w:sz="0" w:space="0" w:color="auto"/>
                            <w:right w:val="none" w:sz="0" w:space="0" w:color="auto"/>
                          </w:divBdr>
                          <w:divsChild>
                            <w:div w:id="21173724">
                              <w:marLeft w:val="0"/>
                              <w:marRight w:val="0"/>
                              <w:marTop w:val="0"/>
                              <w:marBottom w:val="0"/>
                              <w:divBdr>
                                <w:top w:val="none" w:sz="0" w:space="0" w:color="auto"/>
                                <w:left w:val="none" w:sz="0" w:space="0" w:color="auto"/>
                                <w:bottom w:val="none" w:sz="0" w:space="0" w:color="auto"/>
                                <w:right w:val="none" w:sz="0" w:space="0" w:color="auto"/>
                              </w:divBdr>
                            </w:div>
                            <w:div w:id="4718745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4797">
      <w:bodyDiv w:val="1"/>
      <w:marLeft w:val="0"/>
      <w:marRight w:val="0"/>
      <w:marTop w:val="0"/>
      <w:marBottom w:val="0"/>
      <w:divBdr>
        <w:top w:val="none" w:sz="0" w:space="0" w:color="auto"/>
        <w:left w:val="none" w:sz="0" w:space="0" w:color="auto"/>
        <w:bottom w:val="none" w:sz="0" w:space="0" w:color="auto"/>
        <w:right w:val="none" w:sz="0" w:space="0" w:color="auto"/>
      </w:divBdr>
      <w:divsChild>
        <w:div w:id="720255296">
          <w:marLeft w:val="0"/>
          <w:marRight w:val="0"/>
          <w:marTop w:val="0"/>
          <w:marBottom w:val="0"/>
          <w:divBdr>
            <w:top w:val="none" w:sz="0" w:space="0" w:color="auto"/>
            <w:left w:val="none" w:sz="0" w:space="0" w:color="auto"/>
            <w:bottom w:val="none" w:sz="0" w:space="0" w:color="auto"/>
            <w:right w:val="none" w:sz="0" w:space="0" w:color="auto"/>
          </w:divBdr>
          <w:divsChild>
            <w:div w:id="1029185322">
              <w:marLeft w:val="0"/>
              <w:marRight w:val="0"/>
              <w:marTop w:val="0"/>
              <w:marBottom w:val="0"/>
              <w:divBdr>
                <w:top w:val="none" w:sz="0" w:space="0" w:color="auto"/>
                <w:left w:val="none" w:sz="0" w:space="0" w:color="auto"/>
                <w:bottom w:val="none" w:sz="0" w:space="0" w:color="auto"/>
                <w:right w:val="none" w:sz="0" w:space="0" w:color="auto"/>
              </w:divBdr>
              <w:divsChild>
                <w:div w:id="2109423242">
                  <w:marLeft w:val="0"/>
                  <w:marRight w:val="0"/>
                  <w:marTop w:val="0"/>
                  <w:marBottom w:val="0"/>
                  <w:divBdr>
                    <w:top w:val="none" w:sz="0" w:space="0" w:color="auto"/>
                    <w:left w:val="none" w:sz="0" w:space="0" w:color="auto"/>
                    <w:bottom w:val="none" w:sz="0" w:space="0" w:color="auto"/>
                    <w:right w:val="none" w:sz="0" w:space="0" w:color="auto"/>
                  </w:divBdr>
                  <w:divsChild>
                    <w:div w:id="2142795567">
                      <w:marLeft w:val="0"/>
                      <w:marRight w:val="420"/>
                      <w:marTop w:val="0"/>
                      <w:marBottom w:val="0"/>
                      <w:divBdr>
                        <w:top w:val="none" w:sz="0" w:space="0" w:color="auto"/>
                        <w:left w:val="none" w:sz="0" w:space="0" w:color="auto"/>
                        <w:bottom w:val="none" w:sz="0" w:space="0" w:color="auto"/>
                        <w:right w:val="none" w:sz="0" w:space="0" w:color="auto"/>
                      </w:divBdr>
                      <w:divsChild>
                        <w:div w:id="3600566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01578">
      <w:bodyDiv w:val="1"/>
      <w:marLeft w:val="0"/>
      <w:marRight w:val="0"/>
      <w:marTop w:val="0"/>
      <w:marBottom w:val="0"/>
      <w:divBdr>
        <w:top w:val="none" w:sz="0" w:space="0" w:color="auto"/>
        <w:left w:val="none" w:sz="0" w:space="0" w:color="auto"/>
        <w:bottom w:val="none" w:sz="0" w:space="0" w:color="auto"/>
        <w:right w:val="none" w:sz="0" w:space="0" w:color="auto"/>
      </w:divBdr>
      <w:divsChild>
        <w:div w:id="1536116096">
          <w:marLeft w:val="0"/>
          <w:marRight w:val="0"/>
          <w:marTop w:val="0"/>
          <w:marBottom w:val="0"/>
          <w:divBdr>
            <w:top w:val="none" w:sz="0" w:space="0" w:color="auto"/>
            <w:left w:val="none" w:sz="0" w:space="0" w:color="auto"/>
            <w:bottom w:val="none" w:sz="0" w:space="0" w:color="auto"/>
            <w:right w:val="none" w:sz="0" w:space="0" w:color="auto"/>
          </w:divBdr>
          <w:divsChild>
            <w:div w:id="838547105">
              <w:marLeft w:val="0"/>
              <w:marRight w:val="0"/>
              <w:marTop w:val="0"/>
              <w:marBottom w:val="0"/>
              <w:divBdr>
                <w:top w:val="none" w:sz="0" w:space="0" w:color="auto"/>
                <w:left w:val="none" w:sz="0" w:space="0" w:color="auto"/>
                <w:bottom w:val="none" w:sz="0" w:space="0" w:color="auto"/>
                <w:right w:val="none" w:sz="0" w:space="0" w:color="auto"/>
              </w:divBdr>
              <w:divsChild>
                <w:div w:id="662784453">
                  <w:marLeft w:val="0"/>
                  <w:marRight w:val="0"/>
                  <w:marTop w:val="0"/>
                  <w:marBottom w:val="0"/>
                  <w:divBdr>
                    <w:top w:val="none" w:sz="0" w:space="0" w:color="auto"/>
                    <w:left w:val="none" w:sz="0" w:space="0" w:color="auto"/>
                    <w:bottom w:val="none" w:sz="0" w:space="0" w:color="auto"/>
                    <w:right w:val="none" w:sz="0" w:space="0" w:color="auto"/>
                  </w:divBdr>
                  <w:divsChild>
                    <w:div w:id="883491204">
                      <w:marLeft w:val="0"/>
                      <w:marRight w:val="420"/>
                      <w:marTop w:val="0"/>
                      <w:marBottom w:val="0"/>
                      <w:divBdr>
                        <w:top w:val="none" w:sz="0" w:space="0" w:color="auto"/>
                        <w:left w:val="none" w:sz="0" w:space="0" w:color="auto"/>
                        <w:bottom w:val="none" w:sz="0" w:space="0" w:color="auto"/>
                        <w:right w:val="none" w:sz="0" w:space="0" w:color="auto"/>
                      </w:divBdr>
                      <w:divsChild>
                        <w:div w:id="1392192309">
                          <w:marLeft w:val="0"/>
                          <w:marRight w:val="0"/>
                          <w:marTop w:val="343"/>
                          <w:marBottom w:val="0"/>
                          <w:divBdr>
                            <w:top w:val="none" w:sz="0" w:space="0" w:color="auto"/>
                            <w:left w:val="none" w:sz="0" w:space="0" w:color="auto"/>
                            <w:bottom w:val="none" w:sz="0" w:space="0" w:color="auto"/>
                            <w:right w:val="none" w:sz="0" w:space="0" w:color="auto"/>
                          </w:divBdr>
                          <w:divsChild>
                            <w:div w:id="1148084148">
                              <w:marLeft w:val="0"/>
                              <w:marRight w:val="0"/>
                              <w:marTop w:val="0"/>
                              <w:marBottom w:val="0"/>
                              <w:divBdr>
                                <w:top w:val="none" w:sz="0" w:space="0" w:color="auto"/>
                                <w:left w:val="none" w:sz="0" w:space="0" w:color="auto"/>
                                <w:bottom w:val="none" w:sz="0" w:space="0" w:color="auto"/>
                                <w:right w:val="none" w:sz="0" w:space="0" w:color="auto"/>
                              </w:divBdr>
                            </w:div>
                            <w:div w:id="3425143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odaller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mle1111</cp:lastModifiedBy>
  <cp:revision>3</cp:revision>
  <cp:lastPrinted>2011-12-14T21:45:00Z</cp:lastPrinted>
  <dcterms:created xsi:type="dcterms:W3CDTF">2011-12-14T21:45:00Z</dcterms:created>
  <dcterms:modified xsi:type="dcterms:W3CDTF">2012-08-20T18:09:00Z</dcterms:modified>
</cp:coreProperties>
</file>